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2D508" w14:textId="3E82A995" w:rsidR="00C16579" w:rsidRDefault="00C16579" w:rsidP="00C16579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iCs/>
        </w:rPr>
        <w:t xml:space="preserve">                                                             </w:t>
      </w:r>
      <w:r w:rsidR="00DB0FAF"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  <w:bCs/>
        </w:rPr>
        <w:t>Załącznik do Uchwały Nr XIV/107/2025</w:t>
      </w:r>
    </w:p>
    <w:p w14:paraId="5A83802D" w14:textId="77777777" w:rsidR="00C16579" w:rsidRDefault="00C16579" w:rsidP="00C16579">
      <w:pPr>
        <w:ind w:left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Rady Powiatu Grójeckiego </w:t>
      </w:r>
    </w:p>
    <w:p w14:paraId="01D92A40" w14:textId="77777777" w:rsidR="00C16579" w:rsidRDefault="00C16579" w:rsidP="00C16579">
      <w:pPr>
        <w:ind w:left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z dnia 26.03.2025 r. </w:t>
      </w:r>
    </w:p>
    <w:p w14:paraId="17AF034B" w14:textId="03367BF2" w:rsidR="003E1468" w:rsidRPr="00DB0FAF" w:rsidRDefault="00DB0FAF" w:rsidP="003E1468">
      <w:pPr>
        <w:spacing w:line="312" w:lineRule="auto"/>
        <w:jc w:val="center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                                                                                                  </w:t>
      </w:r>
    </w:p>
    <w:p w14:paraId="6322300E" w14:textId="77777777" w:rsidR="001E6615" w:rsidRDefault="001E6615" w:rsidP="003E1468">
      <w:pPr>
        <w:spacing w:line="312" w:lineRule="auto"/>
        <w:jc w:val="center"/>
        <w:rPr>
          <w:rFonts w:ascii="Arial" w:hAnsi="Arial" w:cs="Arial"/>
          <w:b/>
        </w:rPr>
      </w:pPr>
    </w:p>
    <w:p w14:paraId="0D22EE89" w14:textId="44CF6353" w:rsidR="003E1468" w:rsidRPr="00F91CFF" w:rsidRDefault="003E1468" w:rsidP="003E1468">
      <w:pPr>
        <w:spacing w:line="312" w:lineRule="auto"/>
        <w:jc w:val="center"/>
        <w:rPr>
          <w:rFonts w:ascii="Arial" w:hAnsi="Arial" w:cs="Arial"/>
          <w:b/>
        </w:rPr>
      </w:pPr>
      <w:r w:rsidRPr="00F91CFF">
        <w:rPr>
          <w:rFonts w:ascii="Arial" w:hAnsi="Arial" w:cs="Arial"/>
          <w:b/>
        </w:rPr>
        <w:t>Plan pracy</w:t>
      </w:r>
    </w:p>
    <w:p w14:paraId="1025C208" w14:textId="7BBF1E1A" w:rsidR="003E1468" w:rsidRPr="00F91CFF" w:rsidRDefault="003E1468" w:rsidP="003E1468">
      <w:pPr>
        <w:spacing w:line="312" w:lineRule="auto"/>
        <w:jc w:val="center"/>
        <w:rPr>
          <w:rFonts w:ascii="Arial" w:hAnsi="Arial" w:cs="Arial"/>
          <w:b/>
        </w:rPr>
      </w:pPr>
      <w:r w:rsidRPr="00F91CFF">
        <w:rPr>
          <w:rFonts w:ascii="Arial" w:hAnsi="Arial" w:cs="Arial"/>
          <w:b/>
        </w:rPr>
        <w:t>Komisji Zdrowia, Pomocy Społecznej, Spraw Socjalnych i Przeciwdziałania Bezrobociu na rok 20</w:t>
      </w:r>
      <w:r>
        <w:rPr>
          <w:rFonts w:ascii="Arial" w:hAnsi="Arial" w:cs="Arial"/>
          <w:b/>
        </w:rPr>
        <w:t>25</w:t>
      </w:r>
      <w:r w:rsidRPr="00F91CFF">
        <w:rPr>
          <w:rFonts w:ascii="Arial" w:hAnsi="Arial" w:cs="Arial"/>
          <w:b/>
        </w:rPr>
        <w:t>.</w:t>
      </w:r>
    </w:p>
    <w:p w14:paraId="13917298" w14:textId="77777777" w:rsidR="003E1468" w:rsidRPr="00F91CFF" w:rsidRDefault="003E1468" w:rsidP="003E1468">
      <w:pPr>
        <w:spacing w:line="312" w:lineRule="auto"/>
        <w:rPr>
          <w:rFonts w:ascii="Arial" w:hAnsi="Arial" w:cs="Arial"/>
        </w:rPr>
      </w:pPr>
    </w:p>
    <w:p w14:paraId="07161741" w14:textId="77777777" w:rsidR="003E1468" w:rsidRPr="00E012BF" w:rsidRDefault="003E1468" w:rsidP="00DB0FAF">
      <w:pPr>
        <w:spacing w:line="312" w:lineRule="auto"/>
        <w:contextualSpacing/>
        <w:jc w:val="both"/>
        <w:rPr>
          <w:rFonts w:ascii="Arial" w:hAnsi="Arial" w:cs="Arial"/>
          <w:b/>
        </w:rPr>
      </w:pPr>
      <w:r w:rsidRPr="00E012BF">
        <w:rPr>
          <w:rFonts w:ascii="Arial" w:hAnsi="Arial" w:cs="Arial"/>
          <w:b/>
        </w:rPr>
        <w:t xml:space="preserve">I kwartał </w:t>
      </w:r>
    </w:p>
    <w:p w14:paraId="4FB7DB5F" w14:textId="58D05B9D" w:rsidR="003E1468" w:rsidRDefault="003E1468" w:rsidP="006307F3">
      <w:pPr>
        <w:numPr>
          <w:ilvl w:val="0"/>
          <w:numId w:val="1"/>
        </w:numPr>
        <w:tabs>
          <w:tab w:val="clear" w:pos="720"/>
          <w:tab w:val="num" w:pos="567"/>
        </w:tabs>
        <w:spacing w:line="312" w:lineRule="auto"/>
        <w:ind w:left="426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Przyjęcie sprawozdania</w:t>
      </w:r>
      <w:r w:rsidRPr="00F91CFF">
        <w:rPr>
          <w:rFonts w:ascii="Arial" w:hAnsi="Arial" w:cs="Arial"/>
        </w:rPr>
        <w:t xml:space="preserve"> z działalności Komisji w 20</w:t>
      </w:r>
      <w:r>
        <w:rPr>
          <w:rFonts w:ascii="Arial" w:hAnsi="Arial" w:cs="Arial"/>
        </w:rPr>
        <w:t>24</w:t>
      </w:r>
      <w:r w:rsidRPr="00F91CFF">
        <w:rPr>
          <w:rFonts w:ascii="Arial" w:hAnsi="Arial" w:cs="Arial"/>
        </w:rPr>
        <w:t xml:space="preserve"> r.</w:t>
      </w:r>
    </w:p>
    <w:p w14:paraId="1AEB71D4" w14:textId="77777777" w:rsidR="00EB29C7" w:rsidRPr="00F91CFF" w:rsidRDefault="00EB29C7" w:rsidP="006307F3">
      <w:pPr>
        <w:numPr>
          <w:ilvl w:val="0"/>
          <w:numId w:val="1"/>
        </w:numPr>
        <w:tabs>
          <w:tab w:val="clear" w:pos="720"/>
          <w:tab w:val="num" w:pos="567"/>
        </w:tabs>
        <w:spacing w:line="312" w:lineRule="auto"/>
        <w:ind w:left="426" w:hanging="284"/>
        <w:contextualSpacing/>
        <w:jc w:val="both"/>
        <w:rPr>
          <w:rFonts w:ascii="Arial" w:hAnsi="Arial" w:cs="Arial"/>
        </w:rPr>
      </w:pPr>
      <w:r w:rsidRPr="00F91CFF">
        <w:rPr>
          <w:rFonts w:ascii="Arial" w:hAnsi="Arial" w:cs="Arial"/>
        </w:rPr>
        <w:t>Opracowanie i przyjęcie planu pracy na 20</w:t>
      </w:r>
      <w:r>
        <w:rPr>
          <w:rFonts w:ascii="Arial" w:hAnsi="Arial" w:cs="Arial"/>
        </w:rPr>
        <w:t>25</w:t>
      </w:r>
      <w:r w:rsidRPr="00F91CFF">
        <w:rPr>
          <w:rFonts w:ascii="Arial" w:hAnsi="Arial" w:cs="Arial"/>
        </w:rPr>
        <w:t>r.</w:t>
      </w:r>
    </w:p>
    <w:p w14:paraId="73FB3DE2" w14:textId="5DFE8F68" w:rsidR="003E1468" w:rsidRPr="00F91CFF" w:rsidRDefault="003E1468" w:rsidP="006307F3">
      <w:pPr>
        <w:numPr>
          <w:ilvl w:val="0"/>
          <w:numId w:val="1"/>
        </w:numPr>
        <w:tabs>
          <w:tab w:val="clear" w:pos="720"/>
          <w:tab w:val="num" w:pos="567"/>
        </w:tabs>
        <w:spacing w:line="312" w:lineRule="auto"/>
        <w:ind w:left="426" w:hanging="284"/>
        <w:contextualSpacing/>
        <w:jc w:val="both"/>
        <w:rPr>
          <w:rFonts w:ascii="Arial" w:hAnsi="Arial" w:cs="Arial"/>
        </w:rPr>
      </w:pPr>
      <w:r w:rsidRPr="00F91CFF">
        <w:rPr>
          <w:rFonts w:ascii="Arial" w:hAnsi="Arial" w:cs="Arial"/>
        </w:rPr>
        <w:t xml:space="preserve">Zapoznanie się ze sprawozdaniem z działalności PCPR w Grójcu </w:t>
      </w:r>
      <w:r w:rsidR="006307F3">
        <w:rPr>
          <w:rFonts w:ascii="Arial" w:hAnsi="Arial" w:cs="Arial"/>
        </w:rPr>
        <w:t>za</w:t>
      </w:r>
      <w:r w:rsidRPr="00F91CFF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F91CFF">
        <w:rPr>
          <w:rFonts w:ascii="Arial" w:hAnsi="Arial" w:cs="Arial"/>
        </w:rPr>
        <w:t xml:space="preserve">r. </w:t>
      </w:r>
    </w:p>
    <w:p w14:paraId="3996A082" w14:textId="40EDE314" w:rsidR="003E1468" w:rsidRPr="006307F3" w:rsidRDefault="003E1468" w:rsidP="006307F3">
      <w:pPr>
        <w:pStyle w:val="Akapitzlist"/>
        <w:numPr>
          <w:ilvl w:val="0"/>
          <w:numId w:val="1"/>
        </w:numPr>
        <w:tabs>
          <w:tab w:val="clear" w:pos="720"/>
          <w:tab w:val="num" w:pos="426"/>
          <w:tab w:val="num" w:pos="567"/>
        </w:tabs>
        <w:spacing w:line="312" w:lineRule="auto"/>
        <w:ind w:left="426" w:hanging="284"/>
        <w:jc w:val="both"/>
        <w:rPr>
          <w:rFonts w:ascii="Arial" w:hAnsi="Arial" w:cs="Arial"/>
          <w:color w:val="000000" w:themeColor="text1"/>
          <w:spacing w:val="-4"/>
        </w:rPr>
      </w:pPr>
      <w:r w:rsidRPr="006307F3">
        <w:rPr>
          <w:rFonts w:ascii="Arial" w:hAnsi="Arial" w:cs="Arial"/>
          <w:color w:val="000000" w:themeColor="text1"/>
          <w:spacing w:val="-4"/>
        </w:rPr>
        <w:t xml:space="preserve">Zapoznanie się z </w:t>
      </w:r>
      <w:r w:rsidR="001E6615" w:rsidRPr="006307F3">
        <w:rPr>
          <w:rFonts w:ascii="Arial" w:hAnsi="Arial" w:cs="Arial"/>
          <w:color w:val="000000" w:themeColor="text1"/>
          <w:spacing w:val="-4"/>
        </w:rPr>
        <w:t xml:space="preserve">zadaniami </w:t>
      </w:r>
      <w:r w:rsidR="006307F3" w:rsidRPr="006307F3">
        <w:rPr>
          <w:rFonts w:ascii="Arial" w:hAnsi="Arial" w:cs="Arial"/>
          <w:color w:val="000000" w:themeColor="text1"/>
          <w:spacing w:val="-4"/>
        </w:rPr>
        <w:t xml:space="preserve">dot. </w:t>
      </w:r>
      <w:r w:rsidR="001E6615" w:rsidRPr="006307F3">
        <w:rPr>
          <w:rFonts w:ascii="Arial" w:hAnsi="Arial" w:cs="Arial"/>
          <w:color w:val="000000" w:themeColor="text1"/>
          <w:spacing w:val="-4"/>
        </w:rPr>
        <w:t xml:space="preserve">rehabilitacji zawodowej i społecznej realizowanymi w 2025r. z </w:t>
      </w:r>
      <w:r w:rsidRPr="006307F3">
        <w:rPr>
          <w:rFonts w:ascii="Arial" w:hAnsi="Arial" w:cs="Arial"/>
          <w:color w:val="000000" w:themeColor="text1"/>
          <w:spacing w:val="-4"/>
        </w:rPr>
        <w:t xml:space="preserve">środków </w:t>
      </w:r>
      <w:r w:rsidRPr="006307F3">
        <w:rPr>
          <w:rFonts w:ascii="Arial" w:hAnsi="Arial" w:cs="Arial"/>
          <w:bCs/>
          <w:spacing w:val="-4"/>
        </w:rPr>
        <w:t>Państwowego Funduszu Rehabilitacji Osób Niepełnosprawnych</w:t>
      </w:r>
      <w:r w:rsidR="001E6615" w:rsidRPr="006307F3">
        <w:rPr>
          <w:rFonts w:ascii="Arial" w:hAnsi="Arial" w:cs="Arial"/>
          <w:bCs/>
          <w:spacing w:val="-4"/>
        </w:rPr>
        <w:t>.</w:t>
      </w:r>
      <w:r w:rsidRPr="006307F3">
        <w:rPr>
          <w:rFonts w:ascii="Arial" w:hAnsi="Arial" w:cs="Arial"/>
          <w:color w:val="000000" w:themeColor="text1"/>
          <w:spacing w:val="-4"/>
        </w:rPr>
        <w:t xml:space="preserve">                                   </w:t>
      </w:r>
    </w:p>
    <w:p w14:paraId="6CEC8AC2" w14:textId="5FAE8273" w:rsidR="00EB29C7" w:rsidRDefault="00EB29C7" w:rsidP="006307F3">
      <w:pPr>
        <w:numPr>
          <w:ilvl w:val="0"/>
          <w:numId w:val="1"/>
        </w:numPr>
        <w:tabs>
          <w:tab w:val="clear" w:pos="720"/>
          <w:tab w:val="num" w:pos="567"/>
        </w:tabs>
        <w:spacing w:line="312" w:lineRule="auto"/>
        <w:ind w:left="426" w:hanging="284"/>
        <w:contextualSpacing/>
        <w:jc w:val="both"/>
        <w:rPr>
          <w:rFonts w:ascii="Arial" w:hAnsi="Arial" w:cs="Arial"/>
          <w:color w:val="000000" w:themeColor="text1"/>
          <w:spacing w:val="-2"/>
        </w:rPr>
      </w:pPr>
      <w:r>
        <w:rPr>
          <w:rFonts w:ascii="Arial" w:hAnsi="Arial" w:cs="Arial"/>
        </w:rPr>
        <w:t>Zapoznanie się z</w:t>
      </w:r>
      <w:r w:rsidRPr="00B443A7">
        <w:rPr>
          <w:rFonts w:ascii="Arial" w:hAnsi="Arial" w:cs="Arial"/>
        </w:rPr>
        <w:t xml:space="preserve"> </w:t>
      </w:r>
      <w:r w:rsidR="001E6615">
        <w:rPr>
          <w:rFonts w:ascii="Arial" w:hAnsi="Arial" w:cs="Arial"/>
        </w:rPr>
        <w:t xml:space="preserve">zadaniami powiatu z zakresu wspierania rodziny i systemu pieczy zastępczej na lata </w:t>
      </w:r>
      <w:r w:rsidRPr="00B443A7">
        <w:rPr>
          <w:rFonts w:ascii="Arial" w:hAnsi="Arial" w:cs="Arial"/>
        </w:rPr>
        <w:t>2025-2027</w:t>
      </w:r>
    </w:p>
    <w:p w14:paraId="32F73717" w14:textId="62986FD2" w:rsidR="003E1468" w:rsidRPr="003E1468" w:rsidRDefault="003E1468" w:rsidP="00DB0FAF">
      <w:pPr>
        <w:spacing w:line="312" w:lineRule="auto"/>
        <w:ind w:left="720"/>
        <w:contextualSpacing/>
        <w:jc w:val="both"/>
        <w:rPr>
          <w:rFonts w:ascii="Arial" w:hAnsi="Arial" w:cs="Arial"/>
        </w:rPr>
      </w:pPr>
      <w:r w:rsidRPr="003E1468">
        <w:rPr>
          <w:rFonts w:ascii="Arial" w:hAnsi="Arial" w:cs="Arial"/>
        </w:rPr>
        <w:t xml:space="preserve"> </w:t>
      </w:r>
    </w:p>
    <w:p w14:paraId="51094B8A" w14:textId="30803334" w:rsidR="003E1468" w:rsidRPr="00E012BF" w:rsidRDefault="003E1468" w:rsidP="00DB0FAF">
      <w:pPr>
        <w:spacing w:line="312" w:lineRule="auto"/>
        <w:contextualSpacing/>
        <w:jc w:val="both"/>
        <w:rPr>
          <w:rFonts w:ascii="Arial" w:hAnsi="Arial" w:cs="Arial"/>
          <w:b/>
        </w:rPr>
      </w:pPr>
      <w:r w:rsidRPr="00E012BF">
        <w:rPr>
          <w:rFonts w:ascii="Arial" w:hAnsi="Arial" w:cs="Arial"/>
          <w:b/>
        </w:rPr>
        <w:t xml:space="preserve">II kwartał </w:t>
      </w:r>
    </w:p>
    <w:p w14:paraId="6CA3D355" w14:textId="0E0FA844" w:rsidR="003E1468" w:rsidRDefault="003E1468" w:rsidP="006307F3">
      <w:pPr>
        <w:numPr>
          <w:ilvl w:val="0"/>
          <w:numId w:val="2"/>
        </w:numPr>
        <w:spacing w:line="312" w:lineRule="auto"/>
        <w:ind w:left="426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Analiza wykonania budżetu powiatu za 2024r. w zakresie kompetencji Komisji.</w:t>
      </w:r>
    </w:p>
    <w:p w14:paraId="362796EA" w14:textId="71EFCEED" w:rsidR="003E1468" w:rsidRDefault="003E1468" w:rsidP="006307F3">
      <w:pPr>
        <w:numPr>
          <w:ilvl w:val="0"/>
          <w:numId w:val="2"/>
        </w:numPr>
        <w:spacing w:line="312" w:lineRule="auto"/>
        <w:ind w:left="426" w:hanging="284"/>
        <w:contextualSpacing/>
        <w:jc w:val="both"/>
        <w:rPr>
          <w:rFonts w:ascii="Arial" w:hAnsi="Arial" w:cs="Arial"/>
        </w:rPr>
      </w:pPr>
      <w:r w:rsidRPr="00F91CFF">
        <w:rPr>
          <w:rFonts w:ascii="Arial" w:hAnsi="Arial" w:cs="Arial"/>
        </w:rPr>
        <w:t xml:space="preserve">Zapoznanie się ze sprawozdaniem z działalności PUP w Grójcu </w:t>
      </w:r>
      <w:r w:rsidR="00EB29C7">
        <w:rPr>
          <w:rFonts w:ascii="Arial" w:hAnsi="Arial" w:cs="Arial"/>
        </w:rPr>
        <w:t>za</w:t>
      </w:r>
      <w:r w:rsidRPr="00F91CFF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F91CFF">
        <w:rPr>
          <w:rFonts w:ascii="Arial" w:hAnsi="Arial" w:cs="Arial"/>
        </w:rPr>
        <w:t>r</w:t>
      </w:r>
    </w:p>
    <w:p w14:paraId="63EF5ACA" w14:textId="17E244B9" w:rsidR="003E1468" w:rsidRPr="00F91CFF" w:rsidRDefault="003E1468" w:rsidP="006307F3">
      <w:pPr>
        <w:numPr>
          <w:ilvl w:val="0"/>
          <w:numId w:val="2"/>
        </w:numPr>
        <w:spacing w:line="312" w:lineRule="auto"/>
        <w:ind w:left="426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Ocena bieżącej </w:t>
      </w:r>
      <w:r w:rsidRPr="00F91CFF">
        <w:rPr>
          <w:rFonts w:ascii="Arial" w:hAnsi="Arial" w:cs="Arial"/>
        </w:rPr>
        <w:t xml:space="preserve">sytuacji </w:t>
      </w:r>
      <w:r>
        <w:rPr>
          <w:rFonts w:ascii="Arial" w:hAnsi="Arial" w:cs="Arial"/>
        </w:rPr>
        <w:t xml:space="preserve">w </w:t>
      </w:r>
      <w:r w:rsidRPr="00F91CFF">
        <w:rPr>
          <w:rFonts w:ascii="Arial" w:hAnsi="Arial" w:cs="Arial"/>
        </w:rPr>
        <w:t xml:space="preserve">PCM </w:t>
      </w:r>
      <w:r>
        <w:rPr>
          <w:rFonts w:ascii="Arial" w:hAnsi="Arial" w:cs="Arial"/>
        </w:rPr>
        <w:t>Sp. z o.o. w Grójcu</w:t>
      </w:r>
      <w:r w:rsidRPr="00F91C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oraz </w:t>
      </w:r>
      <w:r w:rsidRPr="00F91CFF">
        <w:rPr>
          <w:rFonts w:ascii="Arial" w:hAnsi="Arial" w:cs="Arial"/>
        </w:rPr>
        <w:t xml:space="preserve">SPZOZ </w:t>
      </w:r>
      <w:r>
        <w:rPr>
          <w:rFonts w:ascii="Arial" w:hAnsi="Arial" w:cs="Arial"/>
        </w:rPr>
        <w:t>w Nowym Mieście nad Pilicą.</w:t>
      </w:r>
    </w:p>
    <w:p w14:paraId="344037CB" w14:textId="3ED6D904" w:rsidR="003E1468" w:rsidRDefault="003E1468" w:rsidP="00DB0FAF">
      <w:pPr>
        <w:spacing w:line="312" w:lineRule="auto"/>
        <w:ind w:left="720"/>
        <w:contextualSpacing/>
        <w:jc w:val="both"/>
        <w:rPr>
          <w:rFonts w:ascii="Arial" w:hAnsi="Arial" w:cs="Arial"/>
        </w:rPr>
      </w:pPr>
    </w:p>
    <w:p w14:paraId="5A933508" w14:textId="77777777" w:rsidR="003E1468" w:rsidRPr="00E012BF" w:rsidRDefault="003E1468" w:rsidP="00DB0FAF">
      <w:pPr>
        <w:spacing w:line="312" w:lineRule="auto"/>
        <w:contextualSpacing/>
        <w:jc w:val="both"/>
        <w:rPr>
          <w:rFonts w:ascii="Arial" w:hAnsi="Arial" w:cs="Arial"/>
          <w:b/>
        </w:rPr>
      </w:pPr>
      <w:r w:rsidRPr="00E012BF">
        <w:rPr>
          <w:rFonts w:ascii="Arial" w:hAnsi="Arial" w:cs="Arial"/>
          <w:b/>
        </w:rPr>
        <w:t xml:space="preserve">III kwartał </w:t>
      </w:r>
    </w:p>
    <w:p w14:paraId="5C664B32" w14:textId="09BA46E6" w:rsidR="003E1468" w:rsidRPr="001A6258" w:rsidRDefault="003E1468" w:rsidP="006307F3">
      <w:pPr>
        <w:pStyle w:val="Akapitzlist"/>
        <w:numPr>
          <w:ilvl w:val="0"/>
          <w:numId w:val="3"/>
        </w:numPr>
        <w:spacing w:line="312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Analiza wykonania budżetu powiatu w zakresie ochrony zdrowia i pomocy społecznej za I półrocze 2025r. </w:t>
      </w:r>
      <w:r w:rsidRPr="001A6258">
        <w:rPr>
          <w:rFonts w:ascii="Arial" w:hAnsi="Arial" w:cs="Arial"/>
        </w:rPr>
        <w:t xml:space="preserve"> </w:t>
      </w:r>
    </w:p>
    <w:p w14:paraId="5B5FAE74" w14:textId="3E680CA8" w:rsidR="003E1468" w:rsidRPr="002D03CE" w:rsidRDefault="003E1468" w:rsidP="006307F3">
      <w:pPr>
        <w:numPr>
          <w:ilvl w:val="0"/>
          <w:numId w:val="3"/>
        </w:numPr>
        <w:spacing w:line="312" w:lineRule="auto"/>
        <w:ind w:left="426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Zapoznanie się z </w:t>
      </w:r>
      <w:r w:rsidR="00EB29C7">
        <w:rPr>
          <w:rFonts w:ascii="Arial" w:hAnsi="Arial" w:cs="Arial"/>
        </w:rPr>
        <w:t xml:space="preserve">bieżącą </w:t>
      </w:r>
      <w:r>
        <w:rPr>
          <w:rFonts w:ascii="Arial" w:hAnsi="Arial" w:cs="Arial"/>
        </w:rPr>
        <w:t xml:space="preserve">działalnością Warsztatów Terapii Zajęciowej w Grójcu oraz w Warce. </w:t>
      </w:r>
      <w:r w:rsidRPr="002D03CE">
        <w:rPr>
          <w:rFonts w:ascii="Arial" w:hAnsi="Arial" w:cs="Arial"/>
        </w:rPr>
        <w:t xml:space="preserve"> </w:t>
      </w:r>
    </w:p>
    <w:p w14:paraId="00B48A8F" w14:textId="77777777" w:rsidR="003E1468" w:rsidRDefault="003E1468" w:rsidP="00DB0FAF">
      <w:pPr>
        <w:spacing w:line="312" w:lineRule="auto"/>
        <w:contextualSpacing/>
        <w:jc w:val="both"/>
        <w:rPr>
          <w:rFonts w:ascii="Arial" w:hAnsi="Arial" w:cs="Arial"/>
          <w:u w:val="single"/>
        </w:rPr>
      </w:pPr>
    </w:p>
    <w:p w14:paraId="29345170" w14:textId="77777777" w:rsidR="003E1468" w:rsidRPr="00E012BF" w:rsidRDefault="003E1468" w:rsidP="00DB0FAF">
      <w:pPr>
        <w:spacing w:line="312" w:lineRule="auto"/>
        <w:contextualSpacing/>
        <w:jc w:val="both"/>
        <w:rPr>
          <w:rFonts w:ascii="Arial" w:hAnsi="Arial" w:cs="Arial"/>
          <w:b/>
        </w:rPr>
      </w:pPr>
      <w:r w:rsidRPr="00E012BF">
        <w:rPr>
          <w:rFonts w:ascii="Arial" w:hAnsi="Arial" w:cs="Arial"/>
          <w:b/>
        </w:rPr>
        <w:t xml:space="preserve">IV kwartał </w:t>
      </w:r>
    </w:p>
    <w:p w14:paraId="394AA702" w14:textId="1B831760" w:rsidR="00EB29C7" w:rsidRPr="00F91CFF" w:rsidRDefault="00EB29C7" w:rsidP="00DB0FAF">
      <w:pPr>
        <w:numPr>
          <w:ilvl w:val="0"/>
          <w:numId w:val="4"/>
        </w:numPr>
        <w:spacing w:line="312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Zapoznanie się z informacją na temat zadań inwestycyjnych zrealizowanych </w:t>
      </w:r>
      <w:r>
        <w:rPr>
          <w:rFonts w:ascii="Arial" w:hAnsi="Arial" w:cs="Arial"/>
        </w:rPr>
        <w:br/>
        <w:t xml:space="preserve">w </w:t>
      </w:r>
      <w:r w:rsidRPr="00F91CFF">
        <w:rPr>
          <w:rFonts w:ascii="Arial" w:hAnsi="Arial" w:cs="Arial"/>
        </w:rPr>
        <w:t xml:space="preserve">PCM </w:t>
      </w:r>
      <w:r>
        <w:rPr>
          <w:rFonts w:ascii="Arial" w:hAnsi="Arial" w:cs="Arial"/>
        </w:rPr>
        <w:t>Sp. z o.o. w Grójcu</w:t>
      </w:r>
      <w:r w:rsidRPr="00F91C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oraz </w:t>
      </w:r>
      <w:r w:rsidRPr="00F91CFF">
        <w:rPr>
          <w:rFonts w:ascii="Arial" w:hAnsi="Arial" w:cs="Arial"/>
        </w:rPr>
        <w:t xml:space="preserve">SPZOZ </w:t>
      </w:r>
      <w:r>
        <w:rPr>
          <w:rFonts w:ascii="Arial" w:hAnsi="Arial" w:cs="Arial"/>
        </w:rPr>
        <w:t>w Nowym Mieście nad Pilicą.</w:t>
      </w:r>
    </w:p>
    <w:p w14:paraId="57250616" w14:textId="58971253" w:rsidR="003E1468" w:rsidRDefault="003E1468" w:rsidP="00DB0FAF">
      <w:pPr>
        <w:numPr>
          <w:ilvl w:val="0"/>
          <w:numId w:val="4"/>
        </w:numPr>
        <w:spacing w:line="312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Zao</w:t>
      </w:r>
      <w:r w:rsidRPr="00F91CFF">
        <w:rPr>
          <w:rFonts w:ascii="Arial" w:hAnsi="Arial" w:cs="Arial"/>
        </w:rPr>
        <w:t xml:space="preserve">piniowanie projektu budżetu </w:t>
      </w:r>
      <w:r>
        <w:rPr>
          <w:rFonts w:ascii="Arial" w:hAnsi="Arial" w:cs="Arial"/>
        </w:rPr>
        <w:t xml:space="preserve">na 2025r. </w:t>
      </w:r>
      <w:r w:rsidRPr="00F91CFF">
        <w:rPr>
          <w:rFonts w:ascii="Arial" w:hAnsi="Arial" w:cs="Arial"/>
        </w:rPr>
        <w:t>w zakresie kompetencji Komisji</w:t>
      </w:r>
      <w:r>
        <w:rPr>
          <w:rFonts w:ascii="Arial" w:hAnsi="Arial" w:cs="Arial"/>
        </w:rPr>
        <w:t>.</w:t>
      </w:r>
      <w:r w:rsidRPr="00F91CFF">
        <w:rPr>
          <w:rFonts w:ascii="Arial" w:hAnsi="Arial" w:cs="Arial"/>
        </w:rPr>
        <w:t xml:space="preserve"> </w:t>
      </w:r>
    </w:p>
    <w:p w14:paraId="42675B83" w14:textId="77777777" w:rsidR="003E1468" w:rsidRDefault="003E1468" w:rsidP="00DB0FAF">
      <w:pPr>
        <w:spacing w:line="312" w:lineRule="auto"/>
        <w:ind w:left="720"/>
        <w:contextualSpacing/>
        <w:jc w:val="both"/>
        <w:rPr>
          <w:rFonts w:ascii="Arial" w:hAnsi="Arial" w:cs="Arial"/>
        </w:rPr>
      </w:pPr>
    </w:p>
    <w:p w14:paraId="1DF495F9" w14:textId="77777777" w:rsidR="003E1468" w:rsidRPr="00E012BF" w:rsidRDefault="003E1468" w:rsidP="00DB0FAF">
      <w:pPr>
        <w:spacing w:line="312" w:lineRule="auto"/>
        <w:contextualSpacing/>
        <w:jc w:val="both"/>
        <w:rPr>
          <w:rFonts w:ascii="Arial" w:hAnsi="Arial" w:cs="Arial"/>
          <w:b/>
        </w:rPr>
      </w:pPr>
      <w:r w:rsidRPr="00E012BF">
        <w:rPr>
          <w:rFonts w:ascii="Arial" w:hAnsi="Arial" w:cs="Arial"/>
          <w:b/>
        </w:rPr>
        <w:t xml:space="preserve">Praca Ciągła </w:t>
      </w:r>
    </w:p>
    <w:p w14:paraId="4B2A2E99" w14:textId="77777777" w:rsidR="003E1468" w:rsidRPr="00A74C32" w:rsidRDefault="003E1468" w:rsidP="00DB0FAF">
      <w:pPr>
        <w:pStyle w:val="Akapitzlist"/>
        <w:numPr>
          <w:ilvl w:val="0"/>
          <w:numId w:val="5"/>
        </w:numPr>
        <w:spacing w:line="312" w:lineRule="auto"/>
        <w:jc w:val="both"/>
        <w:rPr>
          <w:rFonts w:ascii="Arial" w:hAnsi="Arial" w:cs="Arial"/>
        </w:rPr>
      </w:pPr>
      <w:r w:rsidRPr="00A74C32">
        <w:rPr>
          <w:rFonts w:ascii="Arial" w:hAnsi="Arial" w:cs="Arial"/>
        </w:rPr>
        <w:t xml:space="preserve">Opiniowanie projektów uchwał przedkładanych pod obrady Rady Powiatu </w:t>
      </w:r>
      <w:r w:rsidRPr="00A74C32">
        <w:rPr>
          <w:rFonts w:ascii="Arial" w:hAnsi="Arial" w:cs="Arial"/>
        </w:rPr>
        <w:br/>
        <w:t>i innych wynikających z kompetencji Komisji.</w:t>
      </w:r>
    </w:p>
    <w:p w14:paraId="2C4A85D1" w14:textId="77777777" w:rsidR="003E1468" w:rsidRPr="00A74C32" w:rsidRDefault="003E1468" w:rsidP="00DB0FAF">
      <w:pPr>
        <w:pStyle w:val="Akapitzlist"/>
        <w:numPr>
          <w:ilvl w:val="0"/>
          <w:numId w:val="5"/>
        </w:numPr>
        <w:spacing w:line="312" w:lineRule="auto"/>
        <w:jc w:val="both"/>
        <w:rPr>
          <w:rFonts w:ascii="Arial" w:hAnsi="Arial" w:cs="Arial"/>
        </w:rPr>
      </w:pPr>
      <w:r w:rsidRPr="00A74C32">
        <w:rPr>
          <w:rFonts w:ascii="Arial" w:hAnsi="Arial" w:cs="Arial"/>
        </w:rPr>
        <w:t>Opiniowanie i rozpatrywanie spraw przekazywanych przez Radę i Zarząd Powiatu.</w:t>
      </w:r>
    </w:p>
    <w:p w14:paraId="6A0187FE" w14:textId="7204E1F1" w:rsidR="00577104" w:rsidRPr="00C16579" w:rsidRDefault="003E1468" w:rsidP="00DB0FAF">
      <w:pPr>
        <w:pStyle w:val="Akapitzlist"/>
        <w:numPr>
          <w:ilvl w:val="0"/>
          <w:numId w:val="5"/>
        </w:numPr>
        <w:spacing w:line="312" w:lineRule="auto"/>
        <w:jc w:val="both"/>
        <w:rPr>
          <w:rFonts w:ascii="Arial" w:hAnsi="Arial" w:cs="Arial"/>
        </w:rPr>
      </w:pPr>
      <w:r w:rsidRPr="00A74C32">
        <w:rPr>
          <w:rFonts w:ascii="Arial" w:hAnsi="Arial" w:cs="Arial"/>
        </w:rPr>
        <w:t>Występowanie z inicjatywą uchwałodawczą.</w:t>
      </w:r>
    </w:p>
    <w:sectPr w:rsidR="00577104" w:rsidRPr="00C16579" w:rsidSect="003E146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54381"/>
    <w:multiLevelType w:val="hybridMultilevel"/>
    <w:tmpl w:val="94BC5E32"/>
    <w:lvl w:ilvl="0" w:tplc="DE0E5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986B25"/>
    <w:multiLevelType w:val="hybridMultilevel"/>
    <w:tmpl w:val="8D7C3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E3BA9"/>
    <w:multiLevelType w:val="hybridMultilevel"/>
    <w:tmpl w:val="0C0C9D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570572"/>
    <w:multiLevelType w:val="hybridMultilevel"/>
    <w:tmpl w:val="5BEAA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E31CD"/>
    <w:multiLevelType w:val="multilevel"/>
    <w:tmpl w:val="AC1EA5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Arial" w:hint="default"/>
      </w:rPr>
    </w:lvl>
  </w:abstractNum>
  <w:abstractNum w:abstractNumId="5" w15:restartNumberingAfterBreak="0">
    <w:nsid w:val="4E4E4787"/>
    <w:multiLevelType w:val="hybridMultilevel"/>
    <w:tmpl w:val="694E2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806492">
    <w:abstractNumId w:val="2"/>
  </w:num>
  <w:num w:numId="2" w16cid:durableId="648511178">
    <w:abstractNumId w:val="3"/>
  </w:num>
  <w:num w:numId="3" w16cid:durableId="1032917963">
    <w:abstractNumId w:val="0"/>
  </w:num>
  <w:num w:numId="4" w16cid:durableId="149291520">
    <w:abstractNumId w:val="1"/>
  </w:num>
  <w:num w:numId="5" w16cid:durableId="1758093734">
    <w:abstractNumId w:val="5"/>
  </w:num>
  <w:num w:numId="6" w16cid:durableId="829948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49"/>
    <w:rsid w:val="001E6615"/>
    <w:rsid w:val="003E1468"/>
    <w:rsid w:val="00577104"/>
    <w:rsid w:val="006307F3"/>
    <w:rsid w:val="006D06BD"/>
    <w:rsid w:val="00810D34"/>
    <w:rsid w:val="0081445C"/>
    <w:rsid w:val="008C39EB"/>
    <w:rsid w:val="009441C1"/>
    <w:rsid w:val="00C16579"/>
    <w:rsid w:val="00C9297A"/>
    <w:rsid w:val="00CA2349"/>
    <w:rsid w:val="00D12007"/>
    <w:rsid w:val="00DB0FAF"/>
    <w:rsid w:val="00EB1220"/>
    <w:rsid w:val="00EB29C7"/>
    <w:rsid w:val="00F7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152B8"/>
  <w15:chartTrackingRefBased/>
  <w15:docId w15:val="{06DBD9EA-AC29-4BC8-93C7-EAA64649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4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23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2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23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23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23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23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23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23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23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2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2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23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234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234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23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23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23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23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23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2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23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23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2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234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234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234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2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234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2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Palmira Ponceleusz-Kornafel</dc:creator>
  <cp:keywords/>
  <dc:description/>
  <cp:lastModifiedBy>Ineza Banach</cp:lastModifiedBy>
  <cp:revision>8</cp:revision>
  <cp:lastPrinted>2025-03-26T12:40:00Z</cp:lastPrinted>
  <dcterms:created xsi:type="dcterms:W3CDTF">2025-03-12T09:12:00Z</dcterms:created>
  <dcterms:modified xsi:type="dcterms:W3CDTF">2025-03-26T12:40:00Z</dcterms:modified>
</cp:coreProperties>
</file>